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A664D" w14:textId="7EC8F464" w:rsidR="004B2C10" w:rsidRDefault="004B2C10">
      <w:r>
        <w:rPr>
          <w:rFonts w:hint="eastAsia"/>
        </w:rPr>
        <w:t>綜合輔導團</w:t>
      </w:r>
      <w:r>
        <w:rPr>
          <w:rFonts w:hint="eastAsia"/>
        </w:rPr>
        <w:t>111</w:t>
      </w:r>
      <w:r>
        <w:rPr>
          <w:rFonts w:hint="eastAsia"/>
        </w:rPr>
        <w:t>年期末領召</w:t>
      </w:r>
    </w:p>
    <w:p w14:paraId="7E54A0D4" w14:textId="6B48E9A4" w:rsidR="004B2C10" w:rsidRDefault="004B2C10">
      <w:r>
        <w:rPr>
          <w:rFonts w:hint="eastAsia"/>
        </w:rPr>
        <w:t>時間：</w:t>
      </w:r>
      <w:r>
        <w:rPr>
          <w:rFonts w:hint="eastAsia"/>
        </w:rPr>
        <w:t>111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)8:30-11:30</w:t>
      </w:r>
    </w:p>
    <w:p w14:paraId="010EED13" w14:textId="7F3B5427" w:rsidR="004B2C10" w:rsidRDefault="004B2C10">
      <w:r>
        <w:rPr>
          <w:rFonts w:hint="eastAsia"/>
        </w:rPr>
        <w:t>地點：竹科實小新代教室</w:t>
      </w:r>
    </w:p>
    <w:p w14:paraId="221855C7" w14:textId="4FA0F5D4" w:rsidR="004B2C10" w:rsidRDefault="004B2C10">
      <w:r>
        <w:rPr>
          <w:rFonts w:hint="eastAsia"/>
        </w:rPr>
        <w:t>出席人員：如簽到表</w:t>
      </w:r>
    </w:p>
    <w:p w14:paraId="6D039EBA" w14:textId="3FB65791" w:rsidR="004B2C10" w:rsidRDefault="004B2C10">
      <w:r>
        <w:rPr>
          <w:rFonts w:hint="eastAsia"/>
        </w:rPr>
        <w:t>紀錄：蘇純慧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9"/>
        <w:gridCol w:w="7457"/>
      </w:tblGrid>
      <w:tr w:rsidR="006731E8" w14:paraId="52276E0A" w14:textId="77777777" w:rsidTr="004B2C10">
        <w:tc>
          <w:tcPr>
            <w:tcW w:w="988" w:type="dxa"/>
          </w:tcPr>
          <w:p w14:paraId="29F4885B" w14:textId="1A12346E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t>時間</w:t>
            </w:r>
          </w:p>
        </w:tc>
        <w:tc>
          <w:tcPr>
            <w:tcW w:w="7308" w:type="dxa"/>
          </w:tcPr>
          <w:p w14:paraId="251FDB29" w14:textId="77777777" w:rsidR="004B2C10" w:rsidRDefault="004B2C10">
            <w:pPr>
              <w:rPr>
                <w:rFonts w:hint="eastAsia"/>
              </w:rPr>
            </w:pPr>
          </w:p>
        </w:tc>
      </w:tr>
      <w:tr w:rsidR="006731E8" w14:paraId="06895A81" w14:textId="77777777" w:rsidTr="004B2C10">
        <w:tc>
          <w:tcPr>
            <w:tcW w:w="988" w:type="dxa"/>
          </w:tcPr>
          <w:p w14:paraId="4DB54DAC" w14:textId="72E63F11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t>8:30-9:00</w:t>
            </w:r>
          </w:p>
        </w:tc>
        <w:tc>
          <w:tcPr>
            <w:tcW w:w="7308" w:type="dxa"/>
          </w:tcPr>
          <w:p w14:paraId="3F71A9BC" w14:textId="4ABD6EB8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t>報到</w:t>
            </w:r>
          </w:p>
        </w:tc>
      </w:tr>
      <w:tr w:rsidR="006731E8" w14:paraId="683B1E44" w14:textId="77777777" w:rsidTr="004B2C10">
        <w:tc>
          <w:tcPr>
            <w:tcW w:w="988" w:type="dxa"/>
          </w:tcPr>
          <w:p w14:paraId="5E61CC18" w14:textId="41B09278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t>9:00-9:20</w:t>
            </w:r>
          </w:p>
        </w:tc>
        <w:tc>
          <w:tcPr>
            <w:tcW w:w="7308" w:type="dxa"/>
          </w:tcPr>
          <w:p w14:paraId="68DFAEA0" w14:textId="323F7258" w:rsidR="004B2C10" w:rsidRDefault="004B2C10">
            <w:pPr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說課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詳見教案內容</w:t>
            </w:r>
            <w:r>
              <w:rPr>
                <w:rFonts w:hint="eastAsia"/>
              </w:rPr>
              <w:t>)</w:t>
            </w:r>
            <w:r w:rsidR="006731E8">
              <w:rPr>
                <w:rFonts w:hint="eastAsia"/>
                <w:noProof/>
              </w:rPr>
              <w:drawing>
                <wp:inline distT="0" distB="0" distL="0" distR="0" wp14:anchorId="47127827" wp14:editId="04C75895">
                  <wp:extent cx="4613963" cy="34607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603" cy="346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1E8" w14:paraId="6618D480" w14:textId="77777777" w:rsidTr="004B2C10">
        <w:tc>
          <w:tcPr>
            <w:tcW w:w="988" w:type="dxa"/>
          </w:tcPr>
          <w:p w14:paraId="1FA92215" w14:textId="695C1FF5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t>9:30-10:10</w:t>
            </w:r>
          </w:p>
        </w:tc>
        <w:tc>
          <w:tcPr>
            <w:tcW w:w="7308" w:type="dxa"/>
          </w:tcPr>
          <w:p w14:paraId="3F6F02F4" w14:textId="3A34ACD8" w:rsidR="004B2C10" w:rsidRDefault="004B2C10">
            <w:r>
              <w:rPr>
                <w:rFonts w:hint="eastAsia"/>
              </w:rPr>
              <w:t>朱建豪老師公開授課</w:t>
            </w:r>
          </w:p>
          <w:p w14:paraId="11D7A301" w14:textId="2DCFC56F" w:rsidR="006731E8" w:rsidRPr="006731E8" w:rsidRDefault="006731E8">
            <w:pPr>
              <w:rPr>
                <w:rFonts w:hint="eastAsia"/>
              </w:rPr>
            </w:pPr>
            <w:r>
              <w:rPr>
                <w:rFonts w:hint="eastAsia"/>
              </w:rPr>
              <w:t>組</w:t>
            </w:r>
            <w:r>
              <w:rPr>
                <w:rFonts w:hint="eastAsia"/>
              </w:rPr>
              <w:t>內分享與討論自己找到的優缺點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937F5F5" wp14:editId="12E386C2">
                  <wp:extent cx="4003540" cy="3001932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15" cy="301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4346A" w14:textId="66FC2FC9" w:rsidR="006731E8" w:rsidRDefault="006731E8">
            <w:proofErr w:type="gramStart"/>
            <w:r>
              <w:rPr>
                <w:rFonts w:hint="eastAsia"/>
              </w:rPr>
              <w:t>文虎老師</w:t>
            </w:r>
            <w:proofErr w:type="gramEnd"/>
            <w:r>
              <w:rPr>
                <w:rFonts w:hint="eastAsia"/>
              </w:rPr>
              <w:t>介入加長小組分享討論時間</w:t>
            </w:r>
          </w:p>
          <w:p w14:paraId="3D9AC3F8" w14:textId="0B2CEEFF" w:rsidR="006731E8" w:rsidRDefault="006731E8">
            <w:r>
              <w:rPr>
                <w:noProof/>
              </w:rPr>
              <w:drawing>
                <wp:inline distT="0" distB="0" distL="0" distR="0" wp14:anchorId="19833949" wp14:editId="079F937B">
                  <wp:extent cx="4076700" cy="3057771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153" cy="306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hint="eastAsia"/>
              </w:rPr>
              <w:t>各立場說明自己查找的優缺點並接受提問</w:t>
            </w:r>
            <w:r>
              <w:rPr>
                <w:noProof/>
              </w:rPr>
              <w:lastRenderedPageBreak/>
              <w:drawing>
                <wp:inline distT="0" distB="0" distL="0" distR="0" wp14:anchorId="240A73AB" wp14:editId="3EB2F4D4">
                  <wp:extent cx="4474234" cy="596582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835" cy="597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4EE7" w14:textId="16D5EBE6" w:rsidR="006731E8" w:rsidRDefault="006731E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200EBE1" wp14:editId="1A3F7B1E">
                  <wp:extent cx="4574244" cy="60991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23" cy="610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hint="eastAsia"/>
              </w:rPr>
              <w:t>最後填寫關於立場是否有變動的表單，並說明變動理由</w:t>
            </w:r>
          </w:p>
        </w:tc>
      </w:tr>
      <w:tr w:rsidR="006731E8" w14:paraId="6545E16D" w14:textId="77777777" w:rsidTr="004B2C10">
        <w:tc>
          <w:tcPr>
            <w:tcW w:w="988" w:type="dxa"/>
          </w:tcPr>
          <w:p w14:paraId="1A1AA2E1" w14:textId="6DDC3AC3" w:rsidR="004B2C10" w:rsidRDefault="004B2C10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10:20-11:10</w:t>
            </w:r>
          </w:p>
        </w:tc>
        <w:tc>
          <w:tcPr>
            <w:tcW w:w="7308" w:type="dxa"/>
          </w:tcPr>
          <w:p w14:paraId="4A12471C" w14:textId="11FDA215" w:rsidR="004B2C10" w:rsidRDefault="004B2C10">
            <w:r>
              <w:rPr>
                <w:rFonts w:hint="eastAsia"/>
              </w:rPr>
              <w:t>林文虎老師</w:t>
            </w:r>
            <w:proofErr w:type="gramStart"/>
            <w:r>
              <w:rPr>
                <w:rFonts w:hint="eastAsia"/>
              </w:rPr>
              <w:t>主持議課</w:t>
            </w:r>
            <w:proofErr w:type="gramEnd"/>
            <w:r w:rsidR="006731E8">
              <w:rPr>
                <w:rFonts w:hint="eastAsia"/>
                <w:noProof/>
              </w:rPr>
              <w:lastRenderedPageBreak/>
              <w:drawing>
                <wp:inline distT="0" distB="0" distL="0" distR="0" wp14:anchorId="4A3FBE1E" wp14:editId="0A6D7179">
                  <wp:extent cx="4520837" cy="3390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541" cy="339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8BD83" w14:textId="27C78F5A" w:rsidR="004B2C10" w:rsidRDefault="004B2C10">
            <w:r>
              <w:rPr>
                <w:rFonts w:hint="eastAsia"/>
              </w:rPr>
              <w:t>活動目標有七點，設計可以分類為：專業知識、技能、生活觀察及反思與行動，教案設計上可以對</w:t>
            </w:r>
            <w:proofErr w:type="gramStart"/>
            <w:r>
              <w:rPr>
                <w:rFonts w:hint="eastAsia"/>
              </w:rPr>
              <w:t>觀課者</w:t>
            </w:r>
            <w:proofErr w:type="gramEnd"/>
            <w:r>
              <w:rPr>
                <w:rFonts w:hint="eastAsia"/>
              </w:rPr>
              <w:t>更友善，提供總表讓</w:t>
            </w:r>
            <w:proofErr w:type="gramStart"/>
            <w:r>
              <w:rPr>
                <w:rFonts w:hint="eastAsia"/>
              </w:rPr>
              <w:t>觀課者</w:t>
            </w:r>
            <w:proofErr w:type="gramEnd"/>
            <w:r>
              <w:rPr>
                <w:rFonts w:hint="eastAsia"/>
              </w:rPr>
              <w:t>清楚多節課的教學大綱。</w:t>
            </w:r>
          </w:p>
          <w:p w14:paraId="2DD33D66" w14:textId="0FAB6C28" w:rsidR="006731E8" w:rsidRDefault="006731E8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60F26E" wp14:editId="54B590EC">
                  <wp:extent cx="4525070" cy="3394075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399" cy="339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73688" w14:textId="77777777" w:rsidR="004B2C10" w:rsidRDefault="004B2C10">
            <w:r>
              <w:rPr>
                <w:rFonts w:hint="eastAsia"/>
              </w:rPr>
              <w:t>各組老師分享：</w:t>
            </w:r>
          </w:p>
          <w:p w14:paraId="4A2FFC81" w14:textId="77777777" w:rsidR="004B2C10" w:rsidRDefault="004B2C10"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：老師使用四角辯論很成功，也會留下空白讓孩子思考自己的答案。</w:t>
            </w:r>
          </w:p>
          <w:p w14:paraId="1E4F7252" w14:textId="77777777" w:rsidR="004B2C10" w:rsidRDefault="004B2C10">
            <w:r>
              <w:rPr>
                <w:rFonts w:hint="eastAsia"/>
              </w:rPr>
              <w:t>二：</w:t>
            </w:r>
            <w:proofErr w:type="gramStart"/>
            <w:r>
              <w:rPr>
                <w:rFonts w:hint="eastAsia"/>
              </w:rPr>
              <w:t>後測表單</w:t>
            </w:r>
            <w:proofErr w:type="gramEnd"/>
            <w:r>
              <w:rPr>
                <w:rFonts w:hint="eastAsia"/>
              </w:rPr>
              <w:t>有設計自己改變立場的原因，設計用心。</w:t>
            </w:r>
            <w:proofErr w:type="gramStart"/>
            <w:r>
              <w:rPr>
                <w:rFonts w:hint="eastAsia"/>
              </w:rPr>
              <w:t>文虎老師</w:t>
            </w:r>
            <w:proofErr w:type="gramEnd"/>
            <w:r>
              <w:rPr>
                <w:rFonts w:hint="eastAsia"/>
              </w:rPr>
              <w:t>上台讓學生組內有更充裕的討論與準備空間，是很好的介入。</w:t>
            </w:r>
          </w:p>
          <w:p w14:paraId="1751F5A5" w14:textId="77777777" w:rsidR="004B2C10" w:rsidRDefault="004B2C10">
            <w:proofErr w:type="gramStart"/>
            <w:r>
              <w:rPr>
                <w:rFonts w:hint="eastAsia"/>
              </w:rPr>
              <w:lastRenderedPageBreak/>
              <w:t>三</w:t>
            </w:r>
            <w:proofErr w:type="gramEnd"/>
            <w:r>
              <w:rPr>
                <w:rFonts w:hint="eastAsia"/>
              </w:rPr>
              <w:t>：老師的提問單設計是一亮點，因此可以看到孩子提問與回答更能聚焦。</w:t>
            </w:r>
          </w:p>
          <w:p w14:paraId="652D0D86" w14:textId="77777777" w:rsidR="004B2C10" w:rsidRDefault="004B2C10">
            <w:r>
              <w:rPr>
                <w:rFonts w:hint="eastAsia"/>
              </w:rPr>
              <w:t>四：朱老師溫柔優雅的面對課室狀況；課堂可以看到小孩的思考，講出自己的折衷取捨。</w:t>
            </w:r>
          </w:p>
          <w:p w14:paraId="61E9F58B" w14:textId="77777777" w:rsidR="004B2C10" w:rsidRDefault="004B2C10">
            <w:r>
              <w:rPr>
                <w:rFonts w:hint="eastAsia"/>
              </w:rPr>
              <w:t>五：孩子在立場的提出時是依據哪些資訊可以再處理，以及最後改變立場的依據也是老師們好奇的部分。</w:t>
            </w:r>
          </w:p>
          <w:p w14:paraId="0AE744C5" w14:textId="34858A5F" w:rsidR="004B2C10" w:rsidRPr="004B2C10" w:rsidRDefault="004B2C10">
            <w:pPr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文虎老師</w:t>
            </w:r>
            <w:proofErr w:type="gramEnd"/>
            <w:r>
              <w:rPr>
                <w:rFonts w:hint="eastAsia"/>
              </w:rPr>
              <w:t>總結：</w:t>
            </w:r>
            <w:r w:rsidR="006731E8">
              <w:rPr>
                <w:rFonts w:hint="eastAsia"/>
              </w:rPr>
              <w:t>今天是</w:t>
            </w:r>
            <w:r>
              <w:rPr>
                <w:rFonts w:hint="eastAsia"/>
              </w:rPr>
              <w:t>雖然冒險但是很精彩的一堂課，對於五年級的程度</w:t>
            </w:r>
            <w:proofErr w:type="gramStart"/>
            <w:r>
              <w:rPr>
                <w:rFonts w:hint="eastAsia"/>
              </w:rPr>
              <w:t>來說有達標</w:t>
            </w:r>
            <w:proofErr w:type="gramEnd"/>
            <w:r>
              <w:rPr>
                <w:rFonts w:hint="eastAsia"/>
              </w:rPr>
              <w:t>。在立場的決定上，優缺點的量不代表最後的立場，有時候一個重大的缺點就可以掩蓋掉所有優點；另一個是提出對比，今天提出火力發電廠與核能發電的對比</w:t>
            </w:r>
            <w:r w:rsidR="006731E8">
              <w:rPr>
                <w:rFonts w:hint="eastAsia"/>
              </w:rPr>
              <w:t>就很精彩。</w:t>
            </w:r>
          </w:p>
        </w:tc>
      </w:tr>
    </w:tbl>
    <w:p w14:paraId="514A3D13" w14:textId="77777777" w:rsidR="004B2C10" w:rsidRDefault="004B2C10">
      <w:pPr>
        <w:rPr>
          <w:rFonts w:hint="eastAsia"/>
        </w:rPr>
      </w:pPr>
    </w:p>
    <w:sectPr w:rsidR="004B2C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10"/>
    <w:rsid w:val="004B2C10"/>
    <w:rsid w:val="006731E8"/>
    <w:rsid w:val="00B8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451C0"/>
  <w15:chartTrackingRefBased/>
  <w15:docId w15:val="{A8B9C7A1-ED21-45D0-BD99-FC7147FA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2022-12-06T03:21:00Z</dcterms:created>
  <dcterms:modified xsi:type="dcterms:W3CDTF">2022-12-06T03:40:00Z</dcterms:modified>
</cp:coreProperties>
</file>